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4029" w:rsidRPr="000E4029" w:rsidRDefault="000E4029" w:rsidP="000E4029">
      <w:r w:rsidRPr="000E4029">
        <w:rPr>
          <w:b/>
          <w:bCs/>
          <w:u w:val="single"/>
        </w:rPr>
        <w:t>Week 1: Project Prep</w:t>
      </w:r>
    </w:p>
    <w:p w:rsidR="000E4029" w:rsidRPr="000E4029" w:rsidRDefault="000E4029" w:rsidP="000E4029">
      <w:r w:rsidRPr="000E4029">
        <w:t>Under Project Prep in Weeks 1, 2 and 3, you will find information that will help you complete your class project which is due by </w:t>
      </w:r>
      <w:r w:rsidRPr="000E4029">
        <w:rPr>
          <w:b/>
          <w:bCs/>
        </w:rPr>
        <w:t>11:59 Wednesday night, September 19th.</w:t>
      </w:r>
      <w:r w:rsidRPr="000E4029">
        <w:t>  This assignment calls for a </w:t>
      </w:r>
      <w:r w:rsidRPr="000E4029">
        <w:rPr>
          <w:i/>
          <w:iCs/>
        </w:rPr>
        <w:t>minimum</w:t>
      </w:r>
      <w:r w:rsidRPr="000E4029">
        <w:t> word count of 1,500 words.  For complete details on the project, please </w:t>
      </w:r>
      <w:hyperlink r:id="rId5" w:tgtFrame="_blank" w:history="1">
        <w:r w:rsidRPr="000E4029">
          <w:rPr>
            <w:rStyle w:val="Hyperlink"/>
          </w:rPr>
          <w:t>CLICK HERE</w:t>
        </w:r>
      </w:hyperlink>
      <w:r w:rsidRPr="000E4029">
        <w:t>   </w:t>
      </w:r>
    </w:p>
    <w:p w:rsidR="000E4029" w:rsidRPr="000E4029" w:rsidRDefault="000E4029" w:rsidP="000E4029">
      <w:r w:rsidRPr="000E4029">
        <w:t>You will be choosing an organization you are familiar with and describing its compensation strategy.</w:t>
      </w:r>
    </w:p>
    <w:p w:rsidR="000E4029" w:rsidRPr="000E4029" w:rsidRDefault="000E4029" w:rsidP="000E4029">
      <w:r w:rsidRPr="000E4029">
        <w:t> </w:t>
      </w:r>
    </w:p>
    <w:p w:rsidR="000E4029" w:rsidRPr="000E4029" w:rsidRDefault="000E4029" w:rsidP="000E4029">
      <w:r w:rsidRPr="000E4029">
        <w:t xml:space="preserve">This week we will focus on mapping compensation strategies.  </w:t>
      </w:r>
      <w:proofErr w:type="gramStart"/>
      <w:r w:rsidRPr="000E4029">
        <w:t>It should be pointed out that strategic</w:t>
      </w:r>
      <w:proofErr w:type="gramEnd"/>
      <w:r w:rsidRPr="000E4029">
        <w:t xml:space="preserve"> maps provide a visual reference useful in creating a compensation strategy that is focused and clearly understood by employees and managers.  Using your job or responsibilities as a homemaker, stay-at-home mom or dad, or caregiver, utilize the concept of strategic mapping to provide a picture of your company's compensation strategy using the following 5 decisions contained in the pay model; </w:t>
      </w:r>
      <w:r w:rsidRPr="000E4029">
        <w:rPr>
          <w:i/>
          <w:iCs/>
        </w:rPr>
        <w:t>objectives, alignment, competitiveness, contributions, &amp; management</w:t>
      </w:r>
      <w:r w:rsidRPr="000E4029">
        <w:t> (Exhibits 1.6 &amp; 2.1):</w:t>
      </w:r>
    </w:p>
    <w:p w:rsidR="000E4029" w:rsidRPr="000E4029" w:rsidRDefault="000E4029" w:rsidP="000E4029">
      <w:r w:rsidRPr="000E4029">
        <w:t> </w:t>
      </w:r>
    </w:p>
    <w:p w:rsidR="000E4029" w:rsidRPr="000E4029" w:rsidRDefault="000E4029" w:rsidP="000E4029">
      <w:r w:rsidRPr="000E4029">
        <w:rPr>
          <w:b/>
          <w:bCs/>
          <w:u w:val="single"/>
        </w:rPr>
        <w:t>Objectives</w:t>
      </w:r>
    </w:p>
    <w:p w:rsidR="000E4029" w:rsidRPr="000E4029" w:rsidRDefault="000E4029" w:rsidP="000E4029">
      <w:r w:rsidRPr="000E4029">
        <w:rPr>
          <w:i/>
          <w:iCs/>
        </w:rPr>
        <w:t>Prominence:</w:t>
      </w:r>
      <w:r w:rsidRPr="000E4029">
        <w:t>  how important is total compensation in the overall HR strategy?  Is it a catalyst, playing a leading role?  Or is it less important, playing a more supporting role compared to other HR programs.  An example is Microsoft where compensation is highly prominent vs. Bristol-Myers Squibb where it is more supportive.</w:t>
      </w:r>
    </w:p>
    <w:p w:rsidR="000E4029" w:rsidRPr="000E4029" w:rsidRDefault="000E4029" w:rsidP="000E4029">
      <w:r w:rsidRPr="000E4029">
        <w:t> </w:t>
      </w:r>
    </w:p>
    <w:p w:rsidR="000E4029" w:rsidRPr="000E4029" w:rsidRDefault="000E4029" w:rsidP="000E4029">
      <w:r w:rsidRPr="000E4029">
        <w:rPr>
          <w:b/>
          <w:bCs/>
          <w:u w:val="single"/>
        </w:rPr>
        <w:t>Alignment</w:t>
      </w:r>
    </w:p>
    <w:p w:rsidR="000E4029" w:rsidRPr="000E4029" w:rsidRDefault="000E4029" w:rsidP="000E4029">
      <w:r w:rsidRPr="000E4029">
        <w:rPr>
          <w:i/>
          <w:iCs/>
        </w:rPr>
        <w:lastRenderedPageBreak/>
        <w:t>Describe in terms of flexibility, degree of internal hierarchy, and how well compensation supports career growth.</w:t>
      </w:r>
      <w:r w:rsidRPr="000E4029">
        <w:t>  Example: Microsoft and BMS both use pay to support flexible work design and promotions.  But in internal hierarchy, Microsoft is individual-oriented compared to BMS focus on teams.</w:t>
      </w:r>
    </w:p>
    <w:p w:rsidR="000E4029" w:rsidRPr="000E4029" w:rsidRDefault="000E4029" w:rsidP="000E4029">
      <w:r w:rsidRPr="000E4029">
        <w:t> </w:t>
      </w:r>
    </w:p>
    <w:p w:rsidR="000E4029" w:rsidRPr="000E4029" w:rsidRDefault="000E4029" w:rsidP="000E4029">
      <w:r w:rsidRPr="000E4029">
        <w:rPr>
          <w:b/>
          <w:bCs/>
          <w:u w:val="single"/>
        </w:rPr>
        <w:t>Competitiveness</w:t>
      </w:r>
    </w:p>
    <w:p w:rsidR="000E4029" w:rsidRPr="000E4029" w:rsidRDefault="000E4029" w:rsidP="000E4029">
      <w:r w:rsidRPr="000E4029">
        <w:rPr>
          <w:i/>
          <w:iCs/>
        </w:rPr>
        <w:t>Describe as total pay</w:t>
      </w:r>
      <w:r w:rsidRPr="000E4029">
        <w:t> relative to what competitors offer (how much?) and the importance of incentives relative to base pay (what forms?).  The importance of work/life balance achieved via benefits and services should also be included.</w:t>
      </w:r>
    </w:p>
    <w:p w:rsidR="000E4029" w:rsidRPr="000E4029" w:rsidRDefault="000E4029" w:rsidP="000E4029">
      <w:r w:rsidRPr="000E4029">
        <w:t> </w:t>
      </w:r>
    </w:p>
    <w:p w:rsidR="000E4029" w:rsidRPr="000E4029" w:rsidRDefault="000E4029" w:rsidP="000E4029">
      <w:r w:rsidRPr="000E4029">
        <w:rPr>
          <w:b/>
          <w:bCs/>
          <w:u w:val="single"/>
        </w:rPr>
        <w:t>Contributions</w:t>
      </w:r>
    </w:p>
    <w:p w:rsidR="000E4029" w:rsidRPr="000E4029" w:rsidRDefault="000E4029" w:rsidP="000E4029">
      <w:r w:rsidRPr="000E4029">
        <w:rPr>
          <w:i/>
          <w:iCs/>
        </w:rPr>
        <w:t>Focus</w:t>
      </w:r>
      <w:r w:rsidRPr="000E4029">
        <w:t> </w:t>
      </w:r>
      <w:proofErr w:type="gramStart"/>
      <w:r w:rsidRPr="000E4029">
        <w:t>on the basis of</w:t>
      </w:r>
      <w:proofErr w:type="gramEnd"/>
      <w:r w:rsidRPr="000E4029">
        <w:t xml:space="preserve"> pay increases -- individual and/or team performance -- and the mix of pay forms (base pay, incentives, merit, bonus, stock options).</w:t>
      </w:r>
    </w:p>
    <w:p w:rsidR="000E4029" w:rsidRPr="000E4029" w:rsidRDefault="000E4029" w:rsidP="000E4029">
      <w:r w:rsidRPr="000E4029">
        <w:t> </w:t>
      </w:r>
    </w:p>
    <w:p w:rsidR="000E4029" w:rsidRPr="000E4029" w:rsidRDefault="000E4029" w:rsidP="000E4029">
      <w:r w:rsidRPr="000E4029">
        <w:rPr>
          <w:b/>
          <w:bCs/>
          <w:u w:val="single"/>
        </w:rPr>
        <w:t>Management</w:t>
      </w:r>
    </w:p>
    <w:p w:rsidR="000E4029" w:rsidRPr="000E4029" w:rsidRDefault="000E4029" w:rsidP="000E4029">
      <w:r w:rsidRPr="000E4029">
        <w:rPr>
          <w:i/>
          <w:iCs/>
        </w:rPr>
        <w:t>Describe</w:t>
      </w:r>
      <w:r w:rsidRPr="000E4029">
        <w:t> in terms of ownership (non-HR managers' role in managing pay), transparency (openness and communication about pay), technology (software support to administer pay), and the degree of employee choices and customization.</w:t>
      </w:r>
    </w:p>
    <w:p w:rsidR="000E4029" w:rsidRPr="000E4029" w:rsidRDefault="000E4029" w:rsidP="000E4029">
      <w:pPr>
        <w:shd w:val="clear" w:color="auto" w:fill="FFFFFF"/>
        <w:spacing w:line="240" w:lineRule="auto"/>
        <w:rPr>
          <w:rFonts w:ascii="Arial" w:eastAsia="Times New Roman" w:hAnsi="Arial" w:cs="Arial"/>
          <w:color w:val="000000"/>
        </w:rPr>
      </w:pPr>
      <w:r w:rsidRPr="000E4029">
        <w:rPr>
          <w:rFonts w:ascii="inherit" w:eastAsia="Times New Roman" w:hAnsi="inherit" w:cs="Arial"/>
          <w:b/>
          <w:bCs/>
          <w:color w:val="000080"/>
          <w:bdr w:val="none" w:sz="0" w:space="0" w:color="auto" w:frame="1"/>
        </w:rPr>
        <w:t>Week 2:  Project Prep</w:t>
      </w:r>
    </w:p>
    <w:p w:rsidR="000E4029" w:rsidRPr="000E4029" w:rsidRDefault="000E4029" w:rsidP="000E4029">
      <w:pPr>
        <w:shd w:val="clear" w:color="auto" w:fill="FFFFFF"/>
        <w:spacing w:line="240" w:lineRule="auto"/>
        <w:rPr>
          <w:rFonts w:ascii="Arial" w:eastAsia="Times New Roman" w:hAnsi="Arial" w:cs="Arial"/>
          <w:color w:val="000000"/>
        </w:rPr>
      </w:pPr>
      <w:r w:rsidRPr="000E4029">
        <w:rPr>
          <w:rFonts w:ascii="inherit" w:eastAsia="Times New Roman" w:hAnsi="inherit" w:cs="Arial"/>
          <w:color w:val="000080"/>
          <w:sz w:val="27"/>
          <w:szCs w:val="27"/>
          <w:bdr w:val="none" w:sz="0" w:space="0" w:color="auto" w:frame="1"/>
        </w:rPr>
        <w:t>Under Project Prep in Weeks 1, 2 and 3, you will find information that will help you complete your</w:t>
      </w:r>
      <w:r w:rsidRPr="000E4029">
        <w:rPr>
          <w:rFonts w:ascii="inherit" w:eastAsia="Times New Roman" w:hAnsi="inherit" w:cs="Arial"/>
          <w:color w:val="000080"/>
          <w:bdr w:val="none" w:sz="0" w:space="0" w:color="auto" w:frame="1"/>
        </w:rPr>
        <w:t> class project </w:t>
      </w:r>
      <w:r w:rsidRPr="000E4029">
        <w:rPr>
          <w:rFonts w:ascii="inherit" w:eastAsia="Times New Roman" w:hAnsi="inherit" w:cs="Arial"/>
          <w:b/>
          <w:bCs/>
          <w:color w:val="000080"/>
          <w:bdr w:val="none" w:sz="0" w:space="0" w:color="auto" w:frame="1"/>
        </w:rPr>
        <w:t>due by 11:59pm Wednesday night, September 19th.</w:t>
      </w:r>
      <w:r w:rsidRPr="000E4029">
        <w:rPr>
          <w:rFonts w:ascii="inherit" w:eastAsia="Times New Roman" w:hAnsi="inherit" w:cs="Arial"/>
          <w:color w:val="000080"/>
          <w:sz w:val="27"/>
          <w:szCs w:val="27"/>
          <w:bdr w:val="none" w:sz="0" w:space="0" w:color="auto" w:frame="1"/>
        </w:rPr>
        <w:t>   For complete details on the project, please click-on Project Documents above.   The</w:t>
      </w:r>
      <w:r w:rsidRPr="000E4029">
        <w:rPr>
          <w:rFonts w:ascii="inherit" w:eastAsia="Times New Roman" w:hAnsi="inherit" w:cs="Arial"/>
          <w:color w:val="000080"/>
          <w:bdr w:val="none" w:sz="0" w:space="0" w:color="auto" w:frame="1"/>
        </w:rPr>
        <w:t> </w:t>
      </w:r>
      <w:r w:rsidRPr="000E4029">
        <w:rPr>
          <w:rFonts w:ascii="inherit" w:eastAsia="Times New Roman" w:hAnsi="inherit" w:cs="Arial"/>
          <w:i/>
          <w:iCs/>
          <w:color w:val="000080"/>
          <w:bdr w:val="none" w:sz="0" w:space="0" w:color="auto" w:frame="1"/>
        </w:rPr>
        <w:t>minimum</w:t>
      </w:r>
      <w:r w:rsidRPr="000E4029">
        <w:rPr>
          <w:rFonts w:ascii="inherit" w:eastAsia="Times New Roman" w:hAnsi="inherit" w:cs="Arial"/>
          <w:color w:val="000080"/>
          <w:bdr w:val="none" w:sz="0" w:space="0" w:color="auto" w:frame="1"/>
        </w:rPr>
        <w:t> </w:t>
      </w:r>
      <w:r w:rsidRPr="000E4029">
        <w:rPr>
          <w:rFonts w:ascii="inherit" w:eastAsia="Times New Roman" w:hAnsi="inherit" w:cs="Arial"/>
          <w:color w:val="000080"/>
          <w:sz w:val="27"/>
          <w:szCs w:val="27"/>
          <w:bdr w:val="none" w:sz="0" w:space="0" w:color="auto" w:frame="1"/>
        </w:rPr>
        <w:t>word count requirement for this assignment is 1,500.  You will be choosing an organization you are familiar with and describing its compensation strategy.</w:t>
      </w:r>
      <w:r w:rsidRPr="000E4029">
        <w:rPr>
          <w:rFonts w:ascii="Arial" w:eastAsia="Times New Roman" w:hAnsi="Arial" w:cs="Arial"/>
          <w:color w:val="000000"/>
        </w:rPr>
        <w:t> </w:t>
      </w:r>
    </w:p>
    <w:p w:rsidR="000E4029" w:rsidRPr="000E4029" w:rsidRDefault="000E4029" w:rsidP="000E4029">
      <w:pPr>
        <w:shd w:val="clear" w:color="auto" w:fill="FFFFFF"/>
        <w:spacing w:line="240" w:lineRule="auto"/>
        <w:rPr>
          <w:rFonts w:ascii="Arial" w:eastAsia="Times New Roman" w:hAnsi="Arial" w:cs="Arial"/>
          <w:color w:val="000000"/>
        </w:rPr>
      </w:pPr>
      <w:r w:rsidRPr="000E4029">
        <w:rPr>
          <w:rFonts w:ascii="inherit" w:eastAsia="Times New Roman" w:hAnsi="inherit" w:cs="Arial"/>
          <w:color w:val="000080"/>
          <w:sz w:val="27"/>
          <w:szCs w:val="27"/>
          <w:bdr w:val="none" w:sz="0" w:space="0" w:color="auto" w:frame="1"/>
        </w:rPr>
        <w:t>This week you will prepare for your class project by using the information in</w:t>
      </w:r>
      <w:r w:rsidRPr="000E4029">
        <w:rPr>
          <w:rFonts w:ascii="inherit" w:eastAsia="Times New Roman" w:hAnsi="inherit" w:cs="Arial"/>
          <w:color w:val="000080"/>
          <w:bdr w:val="none" w:sz="0" w:space="0" w:color="auto" w:frame="1"/>
        </w:rPr>
        <w:t> </w:t>
      </w:r>
      <w:r w:rsidRPr="000E4029">
        <w:rPr>
          <w:rFonts w:ascii="inherit" w:eastAsia="Times New Roman" w:hAnsi="inherit" w:cs="Arial"/>
          <w:b/>
          <w:bCs/>
          <w:color w:val="000080"/>
          <w:bdr w:val="none" w:sz="0" w:space="0" w:color="auto" w:frame="1"/>
        </w:rPr>
        <w:t>Chapters 4 &amp; 5</w:t>
      </w:r>
      <w:r w:rsidRPr="000E4029">
        <w:rPr>
          <w:rFonts w:ascii="inherit" w:eastAsia="Times New Roman" w:hAnsi="inherit" w:cs="Arial"/>
          <w:color w:val="000080"/>
          <w:bdr w:val="none" w:sz="0" w:space="0" w:color="auto" w:frame="1"/>
        </w:rPr>
        <w:t> </w:t>
      </w:r>
      <w:r w:rsidRPr="000E4029">
        <w:rPr>
          <w:rFonts w:ascii="inherit" w:eastAsia="Times New Roman" w:hAnsi="inherit" w:cs="Arial"/>
          <w:color w:val="000080"/>
          <w:sz w:val="27"/>
          <w:szCs w:val="27"/>
          <w:bdr w:val="none" w:sz="0" w:space="0" w:color="auto" w:frame="1"/>
        </w:rPr>
        <w:t>on job evaluation and analysis.  You will be developing</w:t>
      </w:r>
      <w:r w:rsidRPr="000E4029">
        <w:rPr>
          <w:rFonts w:ascii="inherit" w:eastAsia="Times New Roman" w:hAnsi="inherit" w:cs="Arial"/>
          <w:color w:val="000080"/>
          <w:bdr w:val="none" w:sz="0" w:space="0" w:color="auto" w:frame="1"/>
        </w:rPr>
        <w:t> </w:t>
      </w:r>
      <w:r w:rsidRPr="000E4029">
        <w:rPr>
          <w:rFonts w:ascii="inherit" w:eastAsia="Times New Roman" w:hAnsi="inherit" w:cs="Arial"/>
          <w:b/>
          <w:bCs/>
          <w:color w:val="000080"/>
          <w:bdr w:val="none" w:sz="0" w:space="0" w:color="auto" w:frame="1"/>
        </w:rPr>
        <w:t xml:space="preserve">a job </w:t>
      </w:r>
      <w:r w:rsidRPr="000E4029">
        <w:rPr>
          <w:rFonts w:ascii="inherit" w:eastAsia="Times New Roman" w:hAnsi="inherit" w:cs="Arial"/>
          <w:b/>
          <w:bCs/>
          <w:color w:val="000080"/>
          <w:bdr w:val="none" w:sz="0" w:space="0" w:color="auto" w:frame="1"/>
        </w:rPr>
        <w:lastRenderedPageBreak/>
        <w:t>description</w:t>
      </w:r>
      <w:r w:rsidRPr="000E4029">
        <w:rPr>
          <w:rFonts w:ascii="inherit" w:eastAsia="Times New Roman" w:hAnsi="inherit" w:cs="Arial"/>
          <w:color w:val="000080"/>
          <w:bdr w:val="none" w:sz="0" w:space="0" w:color="auto" w:frame="1"/>
        </w:rPr>
        <w:t> </w:t>
      </w:r>
      <w:r w:rsidRPr="000E4029">
        <w:rPr>
          <w:rFonts w:ascii="inherit" w:eastAsia="Times New Roman" w:hAnsi="inherit" w:cs="Arial"/>
          <w:color w:val="000080"/>
          <w:sz w:val="27"/>
          <w:szCs w:val="27"/>
          <w:bdr w:val="none" w:sz="0" w:space="0" w:color="auto" w:frame="1"/>
        </w:rPr>
        <w:t>for your position in your chosen organization covering the following points:</w:t>
      </w:r>
    </w:p>
    <w:p w:rsidR="000E4029" w:rsidRPr="000E4029" w:rsidRDefault="000E4029" w:rsidP="000E4029">
      <w:pPr>
        <w:numPr>
          <w:ilvl w:val="0"/>
          <w:numId w:val="1"/>
        </w:numPr>
        <w:shd w:val="clear" w:color="auto" w:fill="FFFFFF"/>
        <w:spacing w:line="240" w:lineRule="auto"/>
        <w:ind w:left="0"/>
        <w:rPr>
          <w:rFonts w:ascii="inherit" w:eastAsia="Times New Roman" w:hAnsi="inherit" w:cs="Arial"/>
          <w:color w:val="000000"/>
          <w:sz w:val="20"/>
          <w:szCs w:val="20"/>
        </w:rPr>
      </w:pPr>
      <w:r w:rsidRPr="000E4029">
        <w:rPr>
          <w:rFonts w:ascii="inherit" w:eastAsia="Times New Roman" w:hAnsi="inherit" w:cs="Arial"/>
          <w:color w:val="000080"/>
          <w:sz w:val="27"/>
          <w:szCs w:val="27"/>
          <w:bdr w:val="none" w:sz="0" w:space="0" w:color="auto" w:frame="1"/>
        </w:rPr>
        <w:t>job title</w:t>
      </w:r>
    </w:p>
    <w:p w:rsidR="000E4029" w:rsidRPr="000E4029" w:rsidRDefault="000E4029" w:rsidP="000E4029">
      <w:pPr>
        <w:numPr>
          <w:ilvl w:val="0"/>
          <w:numId w:val="1"/>
        </w:numPr>
        <w:shd w:val="clear" w:color="auto" w:fill="FFFFFF"/>
        <w:spacing w:line="240" w:lineRule="auto"/>
        <w:ind w:left="0"/>
        <w:rPr>
          <w:rFonts w:ascii="inherit" w:eastAsia="Times New Roman" w:hAnsi="inherit" w:cs="Arial"/>
          <w:color w:val="000000"/>
          <w:sz w:val="20"/>
          <w:szCs w:val="20"/>
        </w:rPr>
      </w:pPr>
      <w:r w:rsidRPr="000E4029">
        <w:rPr>
          <w:rFonts w:ascii="inherit" w:eastAsia="Times New Roman" w:hAnsi="inherit" w:cs="Arial"/>
          <w:color w:val="000080"/>
          <w:sz w:val="27"/>
          <w:szCs w:val="27"/>
          <w:bdr w:val="none" w:sz="0" w:space="0" w:color="auto" w:frame="1"/>
        </w:rPr>
        <w:t>job summary</w:t>
      </w:r>
    </w:p>
    <w:p w:rsidR="000E4029" w:rsidRPr="000E4029" w:rsidRDefault="000E4029" w:rsidP="000E4029">
      <w:pPr>
        <w:numPr>
          <w:ilvl w:val="0"/>
          <w:numId w:val="1"/>
        </w:numPr>
        <w:shd w:val="clear" w:color="auto" w:fill="FFFFFF"/>
        <w:spacing w:line="240" w:lineRule="auto"/>
        <w:ind w:left="0"/>
        <w:rPr>
          <w:rFonts w:ascii="inherit" w:eastAsia="Times New Roman" w:hAnsi="inherit" w:cs="Arial"/>
          <w:color w:val="000000"/>
          <w:sz w:val="20"/>
          <w:szCs w:val="20"/>
        </w:rPr>
      </w:pPr>
      <w:r w:rsidRPr="000E4029">
        <w:rPr>
          <w:rFonts w:ascii="inherit" w:eastAsia="Times New Roman" w:hAnsi="inherit" w:cs="Arial"/>
          <w:color w:val="000080"/>
          <w:sz w:val="27"/>
          <w:szCs w:val="27"/>
          <w:bdr w:val="none" w:sz="0" w:space="0" w:color="auto" w:frame="1"/>
        </w:rPr>
        <w:t>relationships (report to whom, works with whom &amp; external relationships)</w:t>
      </w:r>
    </w:p>
    <w:p w:rsidR="000E4029" w:rsidRPr="000E4029" w:rsidRDefault="000E4029" w:rsidP="000E4029">
      <w:pPr>
        <w:numPr>
          <w:ilvl w:val="0"/>
          <w:numId w:val="1"/>
        </w:numPr>
        <w:shd w:val="clear" w:color="auto" w:fill="FFFFFF"/>
        <w:spacing w:line="240" w:lineRule="auto"/>
        <w:ind w:left="0"/>
        <w:rPr>
          <w:rFonts w:ascii="inherit" w:eastAsia="Times New Roman" w:hAnsi="inherit" w:cs="Arial"/>
          <w:color w:val="000000"/>
          <w:sz w:val="20"/>
          <w:szCs w:val="20"/>
        </w:rPr>
      </w:pPr>
      <w:r w:rsidRPr="000E4029">
        <w:rPr>
          <w:rFonts w:ascii="inherit" w:eastAsia="Times New Roman" w:hAnsi="inherit" w:cs="Arial"/>
          <w:color w:val="000080"/>
          <w:sz w:val="27"/>
          <w:szCs w:val="27"/>
          <w:bdr w:val="none" w:sz="0" w:space="0" w:color="auto" w:frame="1"/>
        </w:rPr>
        <w:t>qualifications</w:t>
      </w:r>
    </w:p>
    <w:p w:rsidR="000E4029" w:rsidRPr="000E4029" w:rsidRDefault="000E4029" w:rsidP="000E4029">
      <w:pPr>
        <w:numPr>
          <w:ilvl w:val="0"/>
          <w:numId w:val="1"/>
        </w:numPr>
        <w:shd w:val="clear" w:color="auto" w:fill="FFFFFF"/>
        <w:spacing w:line="240" w:lineRule="auto"/>
        <w:ind w:left="0"/>
        <w:rPr>
          <w:rFonts w:ascii="inherit" w:eastAsia="Times New Roman" w:hAnsi="inherit" w:cs="Arial"/>
          <w:color w:val="000000"/>
          <w:sz w:val="20"/>
          <w:szCs w:val="20"/>
        </w:rPr>
      </w:pPr>
      <w:r w:rsidRPr="000E4029">
        <w:rPr>
          <w:rFonts w:ascii="inherit" w:eastAsia="Times New Roman" w:hAnsi="inherit" w:cs="Arial"/>
          <w:color w:val="000080"/>
          <w:sz w:val="27"/>
          <w:szCs w:val="27"/>
          <w:bdr w:val="none" w:sz="0" w:space="0" w:color="auto" w:frame="1"/>
        </w:rPr>
        <w:t>essential responsibilities</w:t>
      </w:r>
      <w:r w:rsidRPr="000E4029">
        <w:rPr>
          <w:rFonts w:ascii="inherit" w:eastAsia="Times New Roman" w:hAnsi="inherit" w:cs="Arial"/>
          <w:color w:val="000000"/>
          <w:sz w:val="20"/>
          <w:szCs w:val="20"/>
          <w:bdr w:val="none" w:sz="0" w:space="0" w:color="auto" w:frame="1"/>
        </w:rPr>
        <w:t> </w:t>
      </w:r>
    </w:p>
    <w:p w:rsidR="000E4029" w:rsidRPr="000E4029" w:rsidRDefault="000E4029" w:rsidP="000E4029">
      <w:pPr>
        <w:shd w:val="clear" w:color="auto" w:fill="FFFFFF"/>
        <w:spacing w:line="240" w:lineRule="auto"/>
        <w:rPr>
          <w:rFonts w:ascii="Arial" w:eastAsia="Times New Roman" w:hAnsi="Arial" w:cs="Arial"/>
          <w:color w:val="000000"/>
        </w:rPr>
      </w:pPr>
      <w:r w:rsidRPr="000E4029">
        <w:rPr>
          <w:rFonts w:ascii="inherit" w:eastAsia="Times New Roman" w:hAnsi="inherit" w:cs="Arial"/>
          <w:color w:val="000080"/>
          <w:bdr w:val="none" w:sz="0" w:space="0" w:color="auto" w:frame="1"/>
        </w:rPr>
        <w:t xml:space="preserve">You are not required to turn this information in as an assignment for Week 2; instead, this project prep is here to help you start organizing your material for your final project due by Wednesday, September 19th.  Each week the project prep will cover a section of your final essay so at the end of the third week you will be ready to put </w:t>
      </w:r>
      <w:proofErr w:type="gramStart"/>
      <w:r w:rsidRPr="000E4029">
        <w:rPr>
          <w:rFonts w:ascii="inherit" w:eastAsia="Times New Roman" w:hAnsi="inherit" w:cs="Arial"/>
          <w:color w:val="000080"/>
          <w:bdr w:val="none" w:sz="0" w:space="0" w:color="auto" w:frame="1"/>
        </w:rPr>
        <w:t>all of</w:t>
      </w:r>
      <w:proofErr w:type="gramEnd"/>
      <w:r w:rsidRPr="000E4029">
        <w:rPr>
          <w:rFonts w:ascii="inherit" w:eastAsia="Times New Roman" w:hAnsi="inherit" w:cs="Arial"/>
          <w:color w:val="000080"/>
          <w:bdr w:val="none" w:sz="0" w:space="0" w:color="auto" w:frame="1"/>
        </w:rPr>
        <w:t xml:space="preserve"> the material together to complete your project. </w:t>
      </w:r>
    </w:p>
    <w:p w:rsidR="006F5E98" w:rsidRDefault="006F5E98"/>
    <w:p w:rsidR="000E4029" w:rsidRDefault="000E4029" w:rsidP="000E4029">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0080"/>
          <w:bdr w:val="none" w:sz="0" w:space="0" w:color="auto" w:frame="1"/>
        </w:rPr>
        <w:t>Week 3:  Project Prep</w:t>
      </w:r>
    </w:p>
    <w:p w:rsidR="000E4029" w:rsidRDefault="000E4029" w:rsidP="000E4029">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w:t>
      </w:r>
    </w:p>
    <w:p w:rsidR="000E4029" w:rsidRDefault="000E4029" w:rsidP="000E4029">
      <w:pPr>
        <w:pStyle w:val="NormalWeb"/>
        <w:shd w:val="clear" w:color="auto" w:fill="FFFFFF"/>
        <w:spacing w:before="0" w:beforeAutospacing="0" w:after="0" w:afterAutospacing="0"/>
        <w:rPr>
          <w:rFonts w:ascii="Arial" w:hAnsi="Arial" w:cs="Arial"/>
          <w:color w:val="000000"/>
        </w:rPr>
      </w:pPr>
      <w:r>
        <w:rPr>
          <w:rFonts w:ascii="inherit" w:hAnsi="inherit" w:cs="Arial"/>
          <w:color w:val="000080"/>
          <w:sz w:val="27"/>
          <w:szCs w:val="27"/>
          <w:bdr w:val="none" w:sz="0" w:space="0" w:color="auto" w:frame="1"/>
        </w:rPr>
        <w:t>Under Project Prep in Weeks 1, 2 and 3, you will find information that will help you complete your</w:t>
      </w:r>
      <w:r>
        <w:rPr>
          <w:rStyle w:val="apple-converted-space"/>
          <w:rFonts w:ascii="inherit" w:hAnsi="inherit" w:cs="Arial"/>
          <w:color w:val="000080"/>
          <w:bdr w:val="none" w:sz="0" w:space="0" w:color="auto" w:frame="1"/>
        </w:rPr>
        <w:t> </w:t>
      </w:r>
      <w:r>
        <w:rPr>
          <w:rFonts w:ascii="inherit" w:hAnsi="inherit" w:cs="Arial"/>
          <w:color w:val="000080"/>
          <w:bdr w:val="none" w:sz="0" w:space="0" w:color="auto" w:frame="1"/>
        </w:rPr>
        <w:t>class project which is</w:t>
      </w:r>
      <w:r>
        <w:rPr>
          <w:rStyle w:val="apple-converted-space"/>
          <w:rFonts w:ascii="inherit" w:hAnsi="inherit" w:cs="Arial"/>
          <w:color w:val="000080"/>
          <w:bdr w:val="none" w:sz="0" w:space="0" w:color="auto" w:frame="1"/>
        </w:rPr>
        <w:t> </w:t>
      </w:r>
      <w:r>
        <w:rPr>
          <w:rStyle w:val="Strong"/>
          <w:rFonts w:ascii="inherit" w:hAnsi="inherit" w:cs="Arial"/>
          <w:color w:val="000080"/>
          <w:bdr w:val="none" w:sz="0" w:space="0" w:color="auto" w:frame="1"/>
        </w:rPr>
        <w:t>due by 11:59pm Wednesday night, September 19th.</w:t>
      </w:r>
      <w:r>
        <w:rPr>
          <w:rFonts w:ascii="inherit" w:hAnsi="inherit" w:cs="Arial"/>
          <w:color w:val="000080"/>
          <w:bdr w:val="none" w:sz="0" w:space="0" w:color="auto" w:frame="1"/>
        </w:rPr>
        <w:t> </w:t>
      </w:r>
      <w:r>
        <w:rPr>
          <w:rStyle w:val="apple-converted-space"/>
          <w:rFonts w:ascii="inherit" w:hAnsi="inherit" w:cs="Arial"/>
          <w:color w:val="000080"/>
          <w:bdr w:val="none" w:sz="0" w:space="0" w:color="auto" w:frame="1"/>
        </w:rPr>
        <w:t> The </w:t>
      </w:r>
      <w:r>
        <w:rPr>
          <w:rStyle w:val="Emphasis"/>
          <w:rFonts w:ascii="inherit" w:hAnsi="inherit" w:cs="Arial"/>
          <w:color w:val="000080"/>
          <w:bdr w:val="none" w:sz="0" w:space="0" w:color="auto" w:frame="1"/>
        </w:rPr>
        <w:t>minimum</w:t>
      </w:r>
      <w:r>
        <w:rPr>
          <w:rStyle w:val="apple-converted-space"/>
          <w:rFonts w:ascii="inherit" w:hAnsi="inherit" w:cs="Arial"/>
          <w:color w:val="000080"/>
          <w:bdr w:val="none" w:sz="0" w:space="0" w:color="auto" w:frame="1"/>
        </w:rPr>
        <w:t> word count requirement for this assignment is 1,500.  </w:t>
      </w:r>
      <w:r>
        <w:rPr>
          <w:rFonts w:ascii="inherit" w:hAnsi="inherit" w:cs="Arial"/>
          <w:color w:val="000080"/>
          <w:sz w:val="27"/>
          <w:szCs w:val="27"/>
          <w:bdr w:val="none" w:sz="0" w:space="0" w:color="auto" w:frame="1"/>
        </w:rPr>
        <w:t>For complete details on the project, please click-on Project Documents above.  You will be choosing an organization you are familiar with and describing its compensation strategy.</w:t>
      </w:r>
    </w:p>
    <w:p w:rsidR="000E4029" w:rsidRDefault="000E4029" w:rsidP="000E4029">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w:t>
      </w:r>
    </w:p>
    <w:p w:rsidR="000E4029" w:rsidRDefault="000E4029" w:rsidP="000E4029">
      <w:pPr>
        <w:pStyle w:val="NormalWeb"/>
        <w:shd w:val="clear" w:color="auto" w:fill="FFFFFF"/>
        <w:spacing w:before="0" w:beforeAutospacing="0" w:after="0" w:afterAutospacing="0"/>
        <w:rPr>
          <w:rFonts w:ascii="Arial" w:hAnsi="Arial" w:cs="Arial"/>
          <w:color w:val="000000"/>
        </w:rPr>
      </w:pPr>
      <w:r>
        <w:rPr>
          <w:rFonts w:ascii="inherit" w:hAnsi="inherit" w:cs="Arial"/>
          <w:color w:val="000080"/>
          <w:sz w:val="27"/>
          <w:szCs w:val="27"/>
          <w:bdr w:val="none" w:sz="0" w:space="0" w:color="auto" w:frame="1"/>
        </w:rPr>
        <w:t>This week you will prepare for your class project by using the information in Chapters 9, 10 and 11 on performance and appraisal on your chosen position. </w:t>
      </w:r>
      <w:hyperlink r:id="rId6" w:tgtFrame="_blank" w:history="1">
        <w:r>
          <w:rPr>
            <w:rStyle w:val="Hyperlink"/>
            <w:rFonts w:ascii="inherit" w:hAnsi="inherit" w:cs="Arial"/>
            <w:color w:val="000080"/>
            <w:bdr w:val="none" w:sz="0" w:space="0" w:color="auto" w:frame="1"/>
          </w:rPr>
          <w:t>CLICK HERE FOR THE APPRAISAL TEMPLATE FORM</w:t>
        </w:r>
      </w:hyperlink>
      <w:r>
        <w:rPr>
          <w:rFonts w:ascii="inherit" w:hAnsi="inherit" w:cs="Arial"/>
          <w:color w:val="000080"/>
          <w:sz w:val="27"/>
          <w:szCs w:val="27"/>
          <w:bdr w:val="none" w:sz="0" w:space="0" w:color="auto" w:frame="1"/>
        </w:rPr>
        <w:t>  </w:t>
      </w:r>
    </w:p>
    <w:p w:rsidR="000E4029" w:rsidRDefault="000E4029" w:rsidP="000E4029">
      <w:pPr>
        <w:pStyle w:val="NormalWeb"/>
        <w:shd w:val="clear" w:color="auto" w:fill="FFFFFF"/>
        <w:spacing w:before="0" w:beforeAutospacing="0" w:after="0" w:afterAutospacing="0"/>
        <w:rPr>
          <w:rFonts w:ascii="Arial" w:hAnsi="Arial" w:cs="Arial"/>
          <w:color w:val="000000"/>
        </w:rPr>
      </w:pPr>
      <w:r>
        <w:rPr>
          <w:rFonts w:ascii="inherit" w:hAnsi="inherit" w:cs="Arial"/>
          <w:color w:val="000080"/>
          <w:sz w:val="27"/>
          <w:szCs w:val="27"/>
          <w:bdr w:val="none" w:sz="0" w:space="0" w:color="auto" w:frame="1"/>
        </w:rPr>
        <w:t>Adapt this document, or a document example from your textbook, to your needs using the information in Chapter 11.  Using the information presented in this week's reading, complete the form for your position or have someone complete it for you.  Please begin thinking about what your measurement system should provide and your preparation for a performance interview.   </w:t>
      </w:r>
    </w:p>
    <w:p w:rsidR="000E4029" w:rsidRDefault="000E4029" w:rsidP="000E4029">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w:t>
      </w:r>
    </w:p>
    <w:p w:rsidR="000E4029" w:rsidRDefault="000E4029" w:rsidP="000E4029">
      <w:pPr>
        <w:pStyle w:val="NormalWeb"/>
        <w:shd w:val="clear" w:color="auto" w:fill="FFFFFF"/>
        <w:spacing w:before="0" w:beforeAutospacing="0" w:after="0" w:afterAutospacing="0"/>
        <w:rPr>
          <w:rFonts w:ascii="Arial" w:hAnsi="Arial" w:cs="Arial"/>
          <w:color w:val="000000"/>
        </w:rPr>
      </w:pPr>
      <w:r>
        <w:rPr>
          <w:rFonts w:ascii="inherit" w:hAnsi="inherit" w:cs="Arial"/>
          <w:color w:val="000080"/>
          <w:sz w:val="27"/>
          <w:szCs w:val="27"/>
          <w:bdr w:val="none" w:sz="0" w:space="0" w:color="auto" w:frame="1"/>
        </w:rPr>
        <w:t>For more information on performance appraisal, you might want to visit this site:</w:t>
      </w:r>
    </w:p>
    <w:p w:rsidR="000E4029" w:rsidRDefault="000E4029" w:rsidP="000E4029">
      <w:pPr>
        <w:pStyle w:val="NormalWeb"/>
        <w:shd w:val="clear" w:color="auto" w:fill="FFFFFF"/>
        <w:spacing w:before="0" w:beforeAutospacing="0" w:after="0" w:afterAutospacing="0"/>
        <w:rPr>
          <w:rFonts w:ascii="Arial" w:hAnsi="Arial" w:cs="Arial"/>
          <w:color w:val="000000"/>
        </w:rPr>
      </w:pPr>
      <w:hyperlink r:id="rId7" w:history="1">
        <w:r>
          <w:rPr>
            <w:rStyle w:val="Hyperlink"/>
            <w:rFonts w:ascii="inherit" w:hAnsi="inherit" w:cs="Arial"/>
            <w:color w:val="1E90FF"/>
            <w:sz w:val="27"/>
            <w:szCs w:val="27"/>
            <w:bdr w:val="none" w:sz="0" w:space="0" w:color="auto" w:frame="1"/>
          </w:rPr>
          <w:t>http://www.businessballs.com/performanceappraisals.htm</w:t>
        </w:r>
      </w:hyperlink>
    </w:p>
    <w:p w:rsidR="000E4029" w:rsidRDefault="000E4029">
      <w:bookmarkStart w:id="0" w:name="_GoBack"/>
      <w:bookmarkEnd w:id="0"/>
    </w:p>
    <w:sectPr w:rsidR="000E4029"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C64DBE"/>
    <w:multiLevelType w:val="multilevel"/>
    <w:tmpl w:val="8A18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029"/>
    <w:rsid w:val="000E4029"/>
    <w:rsid w:val="006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D12AF"/>
  <w15:chartTrackingRefBased/>
  <w15:docId w15:val="{981F4BDC-6606-428B-8B45-411A580CD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5E9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4029"/>
    <w:rPr>
      <w:color w:val="0000FF" w:themeColor="hyperlink"/>
      <w:u w:val="single"/>
    </w:rPr>
  </w:style>
  <w:style w:type="character" w:styleId="UnresolvedMention">
    <w:name w:val="Unresolved Mention"/>
    <w:basedOn w:val="DefaultParagraphFont"/>
    <w:uiPriority w:val="99"/>
    <w:semiHidden/>
    <w:unhideWhenUsed/>
    <w:rsid w:val="000E4029"/>
    <w:rPr>
      <w:color w:val="808080"/>
      <w:shd w:val="clear" w:color="auto" w:fill="E6E6E6"/>
    </w:rPr>
  </w:style>
  <w:style w:type="paragraph" w:styleId="NormalWeb">
    <w:name w:val="Normal (Web)"/>
    <w:basedOn w:val="Normal"/>
    <w:uiPriority w:val="99"/>
    <w:semiHidden/>
    <w:unhideWhenUsed/>
    <w:rsid w:val="000E402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E4029"/>
    <w:rPr>
      <w:b/>
      <w:bCs/>
    </w:rPr>
  </w:style>
  <w:style w:type="character" w:customStyle="1" w:styleId="apple-converted-space">
    <w:name w:val="apple-converted-space"/>
    <w:basedOn w:val="DefaultParagraphFont"/>
    <w:rsid w:val="000E4029"/>
  </w:style>
  <w:style w:type="character" w:styleId="Emphasis">
    <w:name w:val="Emphasis"/>
    <w:basedOn w:val="DefaultParagraphFont"/>
    <w:uiPriority w:val="20"/>
    <w:qFormat/>
    <w:rsid w:val="000E40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779472">
      <w:bodyDiv w:val="1"/>
      <w:marLeft w:val="0"/>
      <w:marRight w:val="0"/>
      <w:marTop w:val="0"/>
      <w:marBottom w:val="0"/>
      <w:divBdr>
        <w:top w:val="none" w:sz="0" w:space="0" w:color="auto"/>
        <w:left w:val="none" w:sz="0" w:space="0" w:color="auto"/>
        <w:bottom w:val="none" w:sz="0" w:space="0" w:color="auto"/>
        <w:right w:val="none" w:sz="0" w:space="0" w:color="auto"/>
      </w:divBdr>
    </w:div>
    <w:div w:id="1435591753">
      <w:bodyDiv w:val="1"/>
      <w:marLeft w:val="0"/>
      <w:marRight w:val="0"/>
      <w:marTop w:val="0"/>
      <w:marBottom w:val="0"/>
      <w:divBdr>
        <w:top w:val="none" w:sz="0" w:space="0" w:color="auto"/>
        <w:left w:val="none" w:sz="0" w:space="0" w:color="auto"/>
        <w:bottom w:val="none" w:sz="0" w:space="0" w:color="auto"/>
        <w:right w:val="none" w:sz="0" w:space="0" w:color="auto"/>
      </w:divBdr>
    </w:div>
    <w:div w:id="177127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usinessballs.com/performanceappraisal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eiseruniversity.blackboard.com/bbcswebdav/pid-10175542-dt-content-rid-33138145_1/xid-33138145_1" TargetMode="External"/><Relationship Id="rId5" Type="http://schemas.openxmlformats.org/officeDocument/2006/relationships/hyperlink" Target="https://keiseruniversity.blackboard.com/bbcswebdav/pid-10175531-dt-content-rid-33138161_1/xid-33138161_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Lamy</dc:creator>
  <cp:keywords/>
  <dc:description/>
  <cp:lastModifiedBy>Wilson Lamy</cp:lastModifiedBy>
  <cp:revision>1</cp:revision>
  <dcterms:created xsi:type="dcterms:W3CDTF">2018-09-24T00:04:00Z</dcterms:created>
  <dcterms:modified xsi:type="dcterms:W3CDTF">2018-09-24T00:08:00Z</dcterms:modified>
</cp:coreProperties>
</file>